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EC74E3" w:rsidRDefault="00EC74E3" w:rsidP="00EC74E3">
      <w:pPr>
        <w:pStyle w:val="a8"/>
        <w:rPr>
          <w:b/>
          <w:bCs/>
          <w:caps/>
          <w:lang w:val="kk-KZ"/>
        </w:rPr>
      </w:pPr>
      <w:r w:rsidRPr="00EC74E3">
        <w:rPr>
          <w:b/>
          <w:lang w:val="kk-KZ"/>
        </w:rPr>
        <w:t xml:space="preserve">«ПСИХИКАЛЫҚ БҰЗЫЛУЛАР МЕН ЖҰМЫС ІСТЕУ ТЕХНОЛОГИЯСЫ»  ПӘНІ БОЙЫНША </w:t>
      </w:r>
      <w:r w:rsidRPr="00EC74E3">
        <w:rPr>
          <w:b/>
          <w:bCs/>
          <w:lang w:val="kk-KZ"/>
        </w:rPr>
        <w:t>ҚОРЫТЫНДЫ ЕМТИХАН БАҒДАРЛАМАСЫ</w:t>
      </w: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426046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913C7E" w:rsidRDefault="00EC74E3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6В050300 -  «Психология»</w:t>
      </w:r>
    </w:p>
    <w:p w:rsidR="000B45E2" w:rsidRPr="00426046" w:rsidRDefault="00426046" w:rsidP="004260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мамандықтар</w:t>
      </w:r>
      <w:r w:rsidR="000B45E2" w:rsidRPr="005344C5">
        <w:rPr>
          <w:rFonts w:ascii="Times New Roman" w:hAnsi="Times New Roman"/>
          <w:b/>
          <w:bCs/>
          <w:sz w:val="24"/>
          <w:szCs w:val="24"/>
          <w:lang w:val="kk-KZ"/>
        </w:rPr>
        <w:t>ы (</w:t>
      </w:r>
      <w:r w:rsidR="00EC74E3">
        <w:rPr>
          <w:rFonts w:ascii="Times New Roman" w:hAnsi="Times New Roman"/>
          <w:b/>
          <w:sz w:val="24"/>
          <w:szCs w:val="24"/>
          <w:lang w:val="kk-KZ"/>
        </w:rPr>
        <w:t>3</w:t>
      </w:r>
      <w:r w:rsidR="000B45E2" w:rsidRPr="005344C5">
        <w:rPr>
          <w:rFonts w:ascii="Times New Roman" w:hAnsi="Times New Roman"/>
          <w:b/>
          <w:sz w:val="24"/>
          <w:szCs w:val="24"/>
          <w:lang w:val="kk-KZ"/>
        </w:rPr>
        <w:t xml:space="preserve"> курс)</w:t>
      </w:r>
    </w:p>
    <w:p w:rsidR="000B45E2" w:rsidRPr="005344C5" w:rsidRDefault="000B45E2" w:rsidP="00426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E248B7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5344C5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4C5">
        <w:rPr>
          <w:rFonts w:ascii="Times New Roman" w:eastAsia="Times New Roman" w:hAnsi="Times New Roman"/>
          <w:sz w:val="28"/>
          <w:szCs w:val="28"/>
          <w:lang w:eastAsia="ru-RU"/>
        </w:rPr>
        <w:t>Кредит</w:t>
      </w:r>
      <w:r w:rsidR="00EC74E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саны-5</w:t>
      </w: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EC74E3" w:rsidP="000B45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Күзгі семестр 2022-2023</w:t>
      </w:r>
      <w:r w:rsidR="000B45E2" w:rsidRPr="005344C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оқу жылы</w:t>
      </w:r>
    </w:p>
    <w:p w:rsidR="000B45E2" w:rsidRP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0B45E2" w:rsidP="000B4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Оқытушы: </w:t>
      </w:r>
      <w:r w:rsidR="00E95855">
        <w:rPr>
          <w:rFonts w:ascii="Times New Roman" w:hAnsi="Times New Roman"/>
          <w:b/>
          <w:sz w:val="28"/>
          <w:szCs w:val="28"/>
          <w:lang w:val="kk-KZ"/>
        </w:rPr>
        <w:t>аға оқытушы Борбасова Г.Н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4260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913C7E" w:rsidP="000B45E2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2022</w:t>
      </w: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A311C">
        <w:rPr>
          <w:rFonts w:ascii="Times New Roman" w:hAnsi="Times New Roman"/>
          <w:b/>
          <w:sz w:val="28"/>
          <w:szCs w:val="28"/>
          <w:lang w:val="kk-KZ"/>
        </w:rPr>
        <w:lastRenderedPageBreak/>
        <w:t>«</w:t>
      </w:r>
      <w:r w:rsidR="00DD0AAD">
        <w:rPr>
          <w:rFonts w:ascii="Times New Roman" w:hAnsi="Times New Roman"/>
          <w:sz w:val="28"/>
          <w:szCs w:val="28"/>
          <w:lang w:val="kk-KZ"/>
        </w:rPr>
        <w:t>Психология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E455AD">
        <w:rPr>
          <w:rFonts w:ascii="Times New Roman" w:hAnsi="Times New Roman"/>
          <w:b/>
          <w:sz w:val="28"/>
          <w:szCs w:val="28"/>
          <w:lang w:val="kk-KZ"/>
        </w:rPr>
        <w:t xml:space="preserve"> пәні бойынша</w:t>
      </w: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</w:t>
      </w:r>
      <w:r w:rsidRPr="00E455AD">
        <w:rPr>
          <w:rFonts w:ascii="Times New Roman" w:hAnsi="Times New Roman"/>
          <w:b/>
          <w:bCs/>
          <w:sz w:val="28"/>
          <w:szCs w:val="28"/>
          <w:lang w:val="kk-KZ"/>
        </w:rPr>
        <w:t>ағдарлама</w:t>
      </w: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111E1"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да 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қар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а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стырылатын оқу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курсының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тақырыптары: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Емтиханға силлабуста көрсетілген тақырыптар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қарастырылады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 Тақырыпты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ң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мазмұн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барлық жұмыс түрлерін: дәрістер мен семинарлардың тақырыптары, сондай-ақ студенттердің өзіндік жұмысына арналған тапсырмалар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ды қамтиды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E914C3">
        <w:rPr>
          <w:rStyle w:val="20"/>
          <w:rFonts w:ascii="Times New Roman" w:eastAsia="Calibri" w:hAnsi="Times New Roman"/>
          <w:color w:val="auto"/>
          <w:lang w:val="kk-KZ"/>
        </w:rPr>
        <w:t>Қорытынды емтихан тест түрінде өткізіледі.</w:t>
      </w:r>
      <w:r>
        <w:rPr>
          <w:rStyle w:val="20"/>
          <w:rFonts w:ascii="Times New Roman" w:eastAsia="Calibri" w:hAnsi="Times New Roman"/>
          <w:color w:val="auto"/>
          <w:lang w:val="kk-KZ"/>
        </w:rPr>
        <w:t xml:space="preserve">  </w:t>
      </w:r>
    </w:p>
    <w:p w:rsidR="000B45E2" w:rsidRDefault="000B45E2" w:rsidP="000B45E2">
      <w:pPr>
        <w:rPr>
          <w:rFonts w:ascii="Times New Roman" w:hAnsi="Times New Roman"/>
          <w:b/>
          <w:sz w:val="26"/>
          <w:szCs w:val="26"/>
          <w:lang w:val="kk-KZ"/>
        </w:rPr>
      </w:pPr>
      <w:r w:rsidRPr="00E914C3"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:rsidR="00831895" w:rsidRPr="00831895" w:rsidRDefault="00831895" w:rsidP="000B45E2">
      <w:pPr>
        <w:rPr>
          <w:rFonts w:ascii="Times New Roman" w:hAnsi="Times New Roman"/>
          <w:sz w:val="26"/>
          <w:szCs w:val="26"/>
          <w:lang w:val="kk-KZ"/>
        </w:rPr>
      </w:pPr>
      <w:r w:rsidRPr="00831895">
        <w:rPr>
          <w:rFonts w:ascii="Times New Roman" w:hAnsi="Times New Roman"/>
          <w:b/>
          <w:sz w:val="26"/>
          <w:szCs w:val="26"/>
          <w:lang w:val="kk-KZ"/>
        </w:rPr>
        <w:t>Қорытынды тапсырманың мақсаты</w:t>
      </w:r>
      <w:r w:rsidRPr="00831895">
        <w:rPr>
          <w:rFonts w:ascii="Times New Roman" w:hAnsi="Times New Roman"/>
          <w:sz w:val="26"/>
          <w:szCs w:val="26"/>
          <w:lang w:val="kk-KZ"/>
        </w:rPr>
        <w:t xml:space="preserve"> - психикалық ауытқулармен жұмыс істеудің заманауи тәсілдерін білу негізінде психологиялық құзыреттілік негіздерін қалыптастыру және мәселені шешу үшін іздеу қызметін жүзеге асыру мүмкіндігі.</w:t>
      </w:r>
    </w:p>
    <w:p w:rsidR="000B45E2" w:rsidRPr="00AD43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Pr="00A96E88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lang w:val="kk-KZ"/>
        </w:rPr>
      </w:pPr>
      <w:r w:rsidRPr="00A96E88">
        <w:rPr>
          <w:rStyle w:val="20"/>
          <w:rFonts w:ascii="Times New Roman" w:eastAsia="Calibri" w:hAnsi="Times New Roman"/>
          <w:color w:val="auto"/>
          <w:lang w:val="kk-KZ"/>
        </w:rPr>
        <w:t>Емтихан тапсыруға дайындалу үшін емтихан тақырыптарының тізбесі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45E2" w:rsidRPr="002336E4" w:rsidRDefault="000B45E2" w:rsidP="000B45E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>Шизофрениямен психолог жұмысындағы психотехнологиялар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 xml:space="preserve"> Психологтың фобиямен жұмысындағы психотехнологиялар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 xml:space="preserve"> Психологтың дүрбелең шабуылдарымен жұмысындағы психотехнологиялар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 xml:space="preserve"> Адамның ми қызметі бұзылған психологтың жұмысындағы психотехнологиялар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 xml:space="preserve"> Психотехнологии психологтар үшін аутизм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 xml:space="preserve"> Диссоциативті жеке басының бұзылуы бар психологтың жұмысындағы психотехнологиялар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 xml:space="preserve"> Патологиялық әдеттегі әрекеттері бар психологтың жұмысындағы психотехнологиялар.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 xml:space="preserve"> Психотехнология психологтың жұмысында эмоционалды тұрақсыз (жарылғыш) тұлғаның бұзылуы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 xml:space="preserve"> Адамның мазасыздығы жоғары психологтың жұмысындағы психотехнологиялар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 xml:space="preserve"> Диссоциалдық (социопатия) мінез-құлықты психологтың жұмысындағы психотехнологиялар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 xml:space="preserve"> Адамның истерикалық жағдайы бар психологтың жұмысындағы психотехнологиялар.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>Депрессиямен психолог жұмысындағы психотехнологиялар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 xml:space="preserve"> Психосоматикалық бұзылулары бар психологтың жұмысындағы психотехнологиялар (соматоформды / соматизирленген және гипохондриялық бұзылулар)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 xml:space="preserve"> Аффективті патологиясы бар психологтың жұмысындағы психотехнологиялар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>Психологтың анорексиялық жүйке жұмысындағы психотехнологиялар</w:t>
      </w:r>
    </w:p>
    <w:p w:rsid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П</w:t>
      </w:r>
      <w:r w:rsidRPr="00831895">
        <w:rPr>
          <w:rFonts w:ascii="Times New Roman" w:hAnsi="Times New Roman"/>
          <w:sz w:val="24"/>
          <w:szCs w:val="24"/>
          <w:lang w:val="kk-KZ"/>
        </w:rPr>
        <w:t>сихологтың жүйке булимиясымен жұмысында</w:t>
      </w:r>
      <w:r>
        <w:rPr>
          <w:rFonts w:ascii="Times New Roman" w:hAnsi="Times New Roman"/>
          <w:sz w:val="24"/>
          <w:szCs w:val="24"/>
          <w:lang w:val="kk-KZ"/>
        </w:rPr>
        <w:t>ғы психотехнология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>Тамақ қабылдаудың бұзылуы бар психологтың жұмысындағы психотехнологиялар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>Психосексуалдық бұзылулары бар психологтың жұмысындағы психотехнологиялар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>Эпилептоидты психопатиясы бар психологтың жұмысындағы психотехнологиялар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 xml:space="preserve"> Психологтың жұмысындағы психотехнологиялар органикалық психопатия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 xml:space="preserve"> Шизоидты психопатиямен психологтың жұмысындағы психотехнология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>Психотехнология психологтың истерикалық психопатиямен жұмысында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>Психотехнология психологтың деменциямен (деменциямен)жұмысында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 xml:space="preserve"> Дисморфофобия / дисморфомания бар психологтың жұмысындағы психотехнологиялар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lastRenderedPageBreak/>
        <w:t xml:space="preserve"> Эпилептикалық ұстамасы бар психолог жұмысындағы психотехнологиялар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 xml:space="preserve"> Патологиялық өтірігі бар психологтың жұмысындағы психотехнологиялар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 xml:space="preserve"> Психолог тайдзин кефусе жұмысындағы психотехнологиялар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>Психотехнология психологтың жұмысында дисморфофобия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 xml:space="preserve"> Психотехнологии жұмысында психологтың посттравматическим стресс бұзылуы (ПТСР)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 xml:space="preserve"> Аутистік спектрдің бұзылулары бар психологтың жұмысындағы психотехнологиялар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 xml:space="preserve"> Тұлғаның шекаралық бұзылуымен психологтың жұмысындағы психотехнологиялар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 xml:space="preserve"> Деперсонализация бұзылысы бар психологтың жұмысындағы психотехнологиялар</w:t>
      </w:r>
    </w:p>
    <w:p w:rsidR="00831895" w:rsidRP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 xml:space="preserve"> Психотехнология психологтың жұмысында назар тапшылығы және гиперактивтіліктің бұзылуы (СДВГ).</w:t>
      </w:r>
    </w:p>
    <w:p w:rsidR="00831895" w:rsidRDefault="00831895" w:rsidP="00831895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895">
        <w:rPr>
          <w:rFonts w:ascii="Times New Roman" w:hAnsi="Times New Roman"/>
          <w:sz w:val="24"/>
          <w:szCs w:val="24"/>
          <w:lang w:val="kk-KZ"/>
        </w:rPr>
        <w:t xml:space="preserve"> Психологтың инфантилизммен жұмысындағы психотехнологиялар</w:t>
      </w:r>
    </w:p>
    <w:p w:rsidR="0049564B" w:rsidRDefault="0049564B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477A6F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ЕМТИХАНҒА АРНАЛҒАН ӘДІСТЕМЕЛІК НҰСҚАУЛАР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Өткізу форматы: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универ жүйесінде онлайн режимінде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тест түрінде өтіледі</w:t>
      </w:r>
    </w:p>
    <w:p w:rsidR="000B45E2" w:rsidRPr="00B935D1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Тапсырма</w:t>
      </w:r>
      <w:r w:rsidR="00B935D1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лар  40 сұрақ </w:t>
      </w:r>
    </w:p>
    <w:p w:rsidR="000B45E2" w:rsidRPr="008C2218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Тапсыру күні мен уақыты: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қысқы емтихан сессиясының кестесіне </w:t>
      </w:r>
      <w:r w:rsidRPr="003C20F4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сәйкес болады</w:t>
      </w:r>
    </w:p>
    <w:p w:rsidR="000B45E2" w:rsidRPr="003C20F4" w:rsidRDefault="000B45E2" w:rsidP="000B45E2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</w:pPr>
      <w:r w:rsidRPr="003C20F4">
        <w:rPr>
          <w:rFonts w:ascii="Times New Roman" w:hAnsi="Times New Roman"/>
          <w:b/>
          <w:bCs/>
          <w:i/>
          <w:color w:val="000000"/>
          <w:sz w:val="24"/>
          <w:szCs w:val="24"/>
          <w:lang w:val="kk-KZ" w:eastAsia="ru-RU"/>
        </w:rPr>
        <w:t xml:space="preserve">Тапсырманы орындау уақыты: </w:t>
      </w:r>
      <w:r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90 минут (1.</w:t>
      </w:r>
      <w:r w:rsidRPr="00B06ED0"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Pr="003C20F4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 xml:space="preserve"> сағат)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Минималды техникалық талаптар: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интернеттің болуы және Univer жүйесіне кіру," 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Пән бойынша баға қою критерийлері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із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, 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б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арлығы максимум 100 ұпай жинай аласыз.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Pr="00AB07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Баға қою критерийлері:</w:t>
      </w:r>
    </w:p>
    <w:p w:rsidR="000B45E2" w:rsidRPr="007E11EC" w:rsidRDefault="000B45E2" w:rsidP="000B45E2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/>
          <w:color w:val="auto"/>
          <w:sz w:val="24"/>
          <w:szCs w:val="24"/>
          <w:lang w:val="kk-KZ"/>
        </w:rPr>
      </w:pPr>
      <w:r w:rsidRPr="00F828CD"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>: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0B45E2" w:rsidRPr="00F828CD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0B45E2" w:rsidRPr="00F828CD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0B45E2" w:rsidRPr="00EC74E3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0B45E2" w:rsidRPr="00EC74E3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0B45E2" w:rsidRPr="00EC74E3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B45E2" w:rsidRPr="003E316F" w:rsidRDefault="000B45E2" w:rsidP="000B45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E316F">
        <w:rPr>
          <w:rFonts w:ascii="Times New Roman" w:hAnsi="Times New Roman"/>
          <w:sz w:val="24"/>
          <w:szCs w:val="24"/>
          <w:lang w:val="kk-KZ"/>
        </w:rPr>
        <w:t xml:space="preserve">Емтихан жұмыстарын бағалау білім алушының жауабының толықтығын ескере отырып, 100 баллдық шкала бойынша жүргізіледі: </w:t>
      </w:r>
    </w:p>
    <w:p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25"/>
        <w:gridCol w:w="2156"/>
        <w:gridCol w:w="2404"/>
      </w:tblGrid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 w:rsidRP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0-49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Ұсынылған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әдебиеттер</w:t>
      </w:r>
    </w:p>
    <w:p w:rsidR="00DB50F0" w:rsidRPr="003700EE" w:rsidRDefault="00DB50F0" w:rsidP="00DB50F0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700EE">
        <w:rPr>
          <w:rFonts w:ascii="Times New Roman" w:hAnsi="Times New Roman" w:cs="Times New Roman"/>
          <w:sz w:val="24"/>
          <w:szCs w:val="24"/>
        </w:rPr>
        <w:t xml:space="preserve">Козлов В. </w:t>
      </w:r>
      <w:proofErr w:type="spellStart"/>
      <w:r w:rsidRPr="003700EE">
        <w:rPr>
          <w:rFonts w:ascii="Times New Roman" w:hAnsi="Times New Roman" w:cs="Times New Roman"/>
          <w:sz w:val="24"/>
          <w:szCs w:val="24"/>
        </w:rPr>
        <w:t>Психотехнологии</w:t>
      </w:r>
      <w:proofErr w:type="spellEnd"/>
      <w:r w:rsidRPr="003700EE">
        <w:rPr>
          <w:rFonts w:ascii="Times New Roman" w:hAnsi="Times New Roman" w:cs="Times New Roman"/>
          <w:sz w:val="24"/>
          <w:szCs w:val="24"/>
        </w:rPr>
        <w:t xml:space="preserve"> измененных состояний сознания-М.,</w:t>
      </w:r>
      <w:proofErr w:type="gramStart"/>
      <w:r w:rsidRPr="003700EE">
        <w:rPr>
          <w:rFonts w:ascii="Times New Roman" w:hAnsi="Times New Roman" w:cs="Times New Roman"/>
          <w:sz w:val="24"/>
          <w:szCs w:val="24"/>
        </w:rPr>
        <w:t>2016.-</w:t>
      </w:r>
      <w:proofErr w:type="gramEnd"/>
      <w:r w:rsidRPr="003700EE">
        <w:rPr>
          <w:rFonts w:ascii="Times New Roman" w:hAnsi="Times New Roman" w:cs="Times New Roman"/>
          <w:sz w:val="24"/>
          <w:szCs w:val="24"/>
        </w:rPr>
        <w:t>400 с.</w:t>
      </w:r>
    </w:p>
    <w:p w:rsidR="00DB50F0" w:rsidRPr="003700EE" w:rsidRDefault="00DB50F0" w:rsidP="00DB50F0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700EE">
        <w:rPr>
          <w:rFonts w:ascii="Times New Roman" w:hAnsi="Times New Roman" w:cs="Times New Roman"/>
          <w:sz w:val="24"/>
          <w:szCs w:val="24"/>
        </w:rPr>
        <w:t>Игнатова Е. С. Отрасли психологии и психологические практики: учеб</w:t>
      </w:r>
      <w:proofErr w:type="gramStart"/>
      <w:r w:rsidRPr="003700EE"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 w:rsidRPr="003700EE">
        <w:rPr>
          <w:rFonts w:ascii="Times New Roman" w:hAnsi="Times New Roman" w:cs="Times New Roman"/>
          <w:sz w:val="24"/>
          <w:szCs w:val="24"/>
        </w:rPr>
        <w:t xml:space="preserve"> / Е. С. Игнатова; </w:t>
      </w:r>
      <w:proofErr w:type="spellStart"/>
      <w:r w:rsidRPr="003700EE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Pr="003700EE">
        <w:rPr>
          <w:rFonts w:ascii="Times New Roman" w:hAnsi="Times New Roman" w:cs="Times New Roman"/>
          <w:sz w:val="24"/>
          <w:szCs w:val="24"/>
        </w:rPr>
        <w:t xml:space="preserve">. гос. нац. </w:t>
      </w:r>
      <w:proofErr w:type="spellStart"/>
      <w:r w:rsidRPr="003700EE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3700EE">
        <w:rPr>
          <w:rFonts w:ascii="Times New Roman" w:hAnsi="Times New Roman" w:cs="Times New Roman"/>
          <w:sz w:val="24"/>
          <w:szCs w:val="24"/>
        </w:rPr>
        <w:t>. ун-т. – Электрон. дан. – Пермь, 2019. – 175 c.</w:t>
      </w:r>
    </w:p>
    <w:p w:rsidR="00DB50F0" w:rsidRPr="003700EE" w:rsidRDefault="00DB50F0" w:rsidP="00DB50F0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700EE">
        <w:rPr>
          <w:rFonts w:ascii="Times New Roman" w:hAnsi="Times New Roman" w:cs="Times New Roman"/>
          <w:sz w:val="24"/>
          <w:szCs w:val="24"/>
        </w:rPr>
        <w:t>Козлов В. В. Интегративная психология.  Пути духовного поиска, или освящение повседневности. — М.: Психотерапия, 2007. -528 с.</w:t>
      </w:r>
    </w:p>
    <w:p w:rsidR="00DB50F0" w:rsidRPr="003700EE" w:rsidRDefault="00DB50F0" w:rsidP="00DB50F0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00EE">
        <w:rPr>
          <w:rFonts w:ascii="Times New Roman" w:hAnsi="Times New Roman" w:cs="Times New Roman"/>
          <w:sz w:val="24"/>
          <w:szCs w:val="24"/>
        </w:rPr>
        <w:t>Сандомирский</w:t>
      </w:r>
      <w:proofErr w:type="spellEnd"/>
      <w:r w:rsidRPr="003700EE">
        <w:rPr>
          <w:rFonts w:ascii="Times New Roman" w:hAnsi="Times New Roman" w:cs="Times New Roman"/>
          <w:sz w:val="24"/>
          <w:szCs w:val="24"/>
        </w:rPr>
        <w:t xml:space="preserve"> Марк </w:t>
      </w:r>
      <w:proofErr w:type="spellStart"/>
      <w:r w:rsidRPr="003700EE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3700EE">
        <w:rPr>
          <w:rFonts w:ascii="Times New Roman" w:hAnsi="Times New Roman" w:cs="Times New Roman"/>
          <w:sz w:val="24"/>
          <w:szCs w:val="24"/>
        </w:rPr>
        <w:t xml:space="preserve"> и личностный рост: телесно-интегративный </w:t>
      </w:r>
      <w:proofErr w:type="spellStart"/>
      <w:r w:rsidRPr="003700EE">
        <w:rPr>
          <w:rFonts w:ascii="Times New Roman" w:hAnsi="Times New Roman" w:cs="Times New Roman"/>
          <w:sz w:val="24"/>
          <w:szCs w:val="24"/>
        </w:rPr>
        <w:t>подход.Учебное</w:t>
      </w:r>
      <w:proofErr w:type="spellEnd"/>
      <w:r w:rsidRPr="003700EE">
        <w:rPr>
          <w:rFonts w:ascii="Times New Roman" w:hAnsi="Times New Roman" w:cs="Times New Roman"/>
          <w:sz w:val="24"/>
          <w:szCs w:val="24"/>
        </w:rPr>
        <w:t xml:space="preserve"> пособие.  М, </w:t>
      </w:r>
      <w:proofErr w:type="gramStart"/>
      <w:r w:rsidRPr="003700EE">
        <w:rPr>
          <w:rFonts w:ascii="Times New Roman" w:hAnsi="Times New Roman" w:cs="Times New Roman"/>
          <w:sz w:val="24"/>
          <w:szCs w:val="24"/>
        </w:rPr>
        <w:t>2019.-</w:t>
      </w:r>
      <w:proofErr w:type="gramEnd"/>
      <w:r w:rsidRPr="003700EE">
        <w:rPr>
          <w:rFonts w:ascii="Times New Roman" w:hAnsi="Times New Roman" w:cs="Times New Roman"/>
          <w:sz w:val="24"/>
          <w:szCs w:val="24"/>
        </w:rPr>
        <w:t xml:space="preserve">151 с. </w:t>
      </w:r>
    </w:p>
    <w:p w:rsidR="00DB50F0" w:rsidRPr="003700EE" w:rsidRDefault="00DB50F0" w:rsidP="00DB50F0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700EE">
        <w:rPr>
          <w:rFonts w:ascii="Times New Roman" w:hAnsi="Times New Roman" w:cs="Times New Roman"/>
          <w:sz w:val="24"/>
          <w:szCs w:val="24"/>
        </w:rPr>
        <w:t xml:space="preserve">Рогачева Т.В., </w:t>
      </w:r>
      <w:proofErr w:type="spellStart"/>
      <w:r w:rsidRPr="003700EE">
        <w:rPr>
          <w:rFonts w:ascii="Times New Roman" w:hAnsi="Times New Roman" w:cs="Times New Roman"/>
          <w:sz w:val="24"/>
          <w:szCs w:val="24"/>
        </w:rPr>
        <w:t>Залевский</w:t>
      </w:r>
      <w:proofErr w:type="spellEnd"/>
      <w:r w:rsidRPr="003700EE">
        <w:rPr>
          <w:rFonts w:ascii="Times New Roman" w:hAnsi="Times New Roman" w:cs="Times New Roman"/>
          <w:sz w:val="24"/>
          <w:szCs w:val="24"/>
        </w:rPr>
        <w:t xml:space="preserve"> Г.В., Левицкая Т.Е. Р59 Психология экстремальных ситуаций и </w:t>
      </w:r>
      <w:proofErr w:type="gramStart"/>
      <w:r w:rsidRPr="003700EE">
        <w:rPr>
          <w:rFonts w:ascii="Times New Roman" w:hAnsi="Times New Roman" w:cs="Times New Roman"/>
          <w:sz w:val="24"/>
          <w:szCs w:val="24"/>
        </w:rPr>
        <w:t>состояний :</w:t>
      </w:r>
      <w:proofErr w:type="gramEnd"/>
      <w:r w:rsidRPr="003700EE">
        <w:rPr>
          <w:rFonts w:ascii="Times New Roman" w:hAnsi="Times New Roman" w:cs="Times New Roman"/>
          <w:sz w:val="24"/>
          <w:szCs w:val="24"/>
        </w:rPr>
        <w:t xml:space="preserve"> учеб. пособие. – Томск: Издательский Дом ТГУ, 2015. – 276 с.</w:t>
      </w:r>
    </w:p>
    <w:p w:rsidR="00DB50F0" w:rsidRDefault="00DB50F0" w:rsidP="00DB50F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B50F0" w:rsidRPr="008337B7" w:rsidRDefault="00DB50F0" w:rsidP="00DB50F0">
      <w:pPr>
        <w:rPr>
          <w:b/>
          <w:sz w:val="24"/>
          <w:szCs w:val="24"/>
        </w:rPr>
      </w:pPr>
      <w:r w:rsidRPr="008337B7">
        <w:rPr>
          <w:b/>
          <w:sz w:val="24"/>
          <w:szCs w:val="24"/>
        </w:rPr>
        <w:t xml:space="preserve">Интернет-ресурсы: </w:t>
      </w:r>
    </w:p>
    <w:p w:rsidR="00DB50F0" w:rsidRPr="009814DD" w:rsidRDefault="00DB50F0" w:rsidP="00DB50F0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14DD">
        <w:rPr>
          <w:rFonts w:ascii="Times New Roman" w:hAnsi="Times New Roman" w:cs="Times New Roman"/>
          <w:sz w:val="24"/>
          <w:szCs w:val="24"/>
        </w:rPr>
        <w:t xml:space="preserve">psychology.ru – информационный ресурс по вопросам психологии. </w:t>
      </w:r>
    </w:p>
    <w:p w:rsidR="00DB50F0" w:rsidRPr="009814DD" w:rsidRDefault="00DB50F0" w:rsidP="00DB50F0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14DD">
        <w:rPr>
          <w:rFonts w:ascii="Times New Roman" w:hAnsi="Times New Roman" w:cs="Times New Roman"/>
          <w:sz w:val="24"/>
          <w:szCs w:val="24"/>
        </w:rPr>
        <w:t>psychology.net.ru – материалы по научной и популярной психологии.</w:t>
      </w:r>
    </w:p>
    <w:p w:rsidR="00DB50F0" w:rsidRPr="009814DD" w:rsidRDefault="00DB50F0" w:rsidP="00DB50F0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14DD">
        <w:rPr>
          <w:rFonts w:ascii="Times New Roman" w:hAnsi="Times New Roman" w:cs="Times New Roman"/>
          <w:sz w:val="24"/>
          <w:szCs w:val="24"/>
        </w:rPr>
        <w:t xml:space="preserve">psychologi.net.ru – обзор материалов о психологии взаимоотношений. </w:t>
      </w:r>
    </w:p>
    <w:p w:rsidR="00DB50F0" w:rsidRPr="009814DD" w:rsidRDefault="00DB50F0" w:rsidP="00DB50F0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14DD">
        <w:rPr>
          <w:rFonts w:ascii="Times New Roman" w:hAnsi="Times New Roman" w:cs="Times New Roman"/>
          <w:sz w:val="24"/>
          <w:szCs w:val="24"/>
        </w:rPr>
        <w:t>psychology.su – журнал «Психология».</w:t>
      </w:r>
    </w:p>
    <w:p w:rsidR="00DB50F0" w:rsidRPr="009814DD" w:rsidRDefault="00DB50F0" w:rsidP="00DB50F0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14DD">
        <w:rPr>
          <w:rFonts w:ascii="Times New Roman" w:hAnsi="Times New Roman" w:cs="Times New Roman"/>
          <w:sz w:val="24"/>
          <w:szCs w:val="24"/>
        </w:rPr>
        <w:t>psychologylib.ru – библиотека по психологии.</w:t>
      </w:r>
    </w:p>
    <w:p w:rsidR="00DB50F0" w:rsidRPr="009814DD" w:rsidRDefault="00DB50F0" w:rsidP="00DB50F0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14DD">
        <w:rPr>
          <w:rFonts w:ascii="Times New Roman" w:hAnsi="Times New Roman" w:cs="Times New Roman"/>
          <w:sz w:val="24"/>
          <w:szCs w:val="24"/>
        </w:rPr>
        <w:t>flogiston.ru – актуальная информация о событиях в мире психологии</w:t>
      </w:r>
    </w:p>
    <w:p w:rsidR="003B6004" w:rsidRPr="00DB50F0" w:rsidRDefault="003B6004">
      <w:bookmarkStart w:id="4" w:name="_GoBack"/>
      <w:bookmarkEnd w:id="4"/>
    </w:p>
    <w:sectPr w:rsidR="003B6004" w:rsidRPr="00DB50F0" w:rsidSect="00FA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4D14"/>
    <w:multiLevelType w:val="hybridMultilevel"/>
    <w:tmpl w:val="A856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53DC"/>
    <w:multiLevelType w:val="hybridMultilevel"/>
    <w:tmpl w:val="70D63362"/>
    <w:lvl w:ilvl="0" w:tplc="D3F040C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C3424"/>
    <w:multiLevelType w:val="hybridMultilevel"/>
    <w:tmpl w:val="0718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22BE1"/>
    <w:multiLevelType w:val="hybridMultilevel"/>
    <w:tmpl w:val="81D2F530"/>
    <w:lvl w:ilvl="0" w:tplc="A350D1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65501"/>
    <w:multiLevelType w:val="hybridMultilevel"/>
    <w:tmpl w:val="DFC4E0A6"/>
    <w:lvl w:ilvl="0" w:tplc="5EB0E9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212AC"/>
    <w:multiLevelType w:val="hybridMultilevel"/>
    <w:tmpl w:val="7BF0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9386F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08"/>
    <w:rsid w:val="000B45E2"/>
    <w:rsid w:val="0015581F"/>
    <w:rsid w:val="002272AF"/>
    <w:rsid w:val="002F3CE0"/>
    <w:rsid w:val="003B6004"/>
    <w:rsid w:val="00424B1C"/>
    <w:rsid w:val="00426046"/>
    <w:rsid w:val="0049564B"/>
    <w:rsid w:val="00831895"/>
    <w:rsid w:val="00913C7E"/>
    <w:rsid w:val="009206BE"/>
    <w:rsid w:val="00933B55"/>
    <w:rsid w:val="00B935D1"/>
    <w:rsid w:val="00C54768"/>
    <w:rsid w:val="00DB50F0"/>
    <w:rsid w:val="00DD0AAD"/>
    <w:rsid w:val="00E248B7"/>
    <w:rsid w:val="00E95855"/>
    <w:rsid w:val="00EC74E3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3C939-75B6-44F1-9360-520EB531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E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B45E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0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5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aliases w:val="без абзаца,List Paragraph,маркированный,ПАРАГРАФ"/>
    <w:basedOn w:val="a"/>
    <w:link w:val="a4"/>
    <w:qFormat/>
    <w:rsid w:val="000B45E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0B45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45E2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List Paragraph Знак,маркированный Знак,ПАРАГРАФ Знак"/>
    <w:link w:val="a3"/>
    <w:uiPriority w:val="34"/>
    <w:locked/>
    <w:rsid w:val="000B45E2"/>
    <w:rPr>
      <w:rFonts w:ascii="Calibri" w:eastAsia="Calibri" w:hAnsi="Calibri" w:cs="Times New Roman"/>
    </w:rPr>
  </w:style>
  <w:style w:type="paragraph" w:customStyle="1" w:styleId="1">
    <w:name w:val="Обычный1"/>
    <w:rsid w:val="00C547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4768"/>
    <w:rPr>
      <w:rFonts w:cs="Times New Roman"/>
    </w:rPr>
  </w:style>
  <w:style w:type="character" w:styleId="a7">
    <w:name w:val="Hyperlink"/>
    <w:rsid w:val="00C54768"/>
    <w:rPr>
      <w:color w:val="0000FF"/>
      <w:u w:val="single"/>
    </w:rPr>
  </w:style>
  <w:style w:type="paragraph" w:customStyle="1" w:styleId="c19">
    <w:name w:val="c19"/>
    <w:basedOn w:val="a"/>
    <w:rsid w:val="00C54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C54768"/>
  </w:style>
  <w:style w:type="character" w:customStyle="1" w:styleId="30">
    <w:name w:val="Заголовок 3 Знак"/>
    <w:basedOn w:val="a0"/>
    <w:link w:val="3"/>
    <w:uiPriority w:val="9"/>
    <w:semiHidden/>
    <w:rsid w:val="004260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Normal (Web)"/>
    <w:basedOn w:val="a"/>
    <w:uiPriority w:val="99"/>
    <w:unhideWhenUsed/>
    <w:rsid w:val="00EC74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DB50F0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DB5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2022-01-17T19:29:00Z</dcterms:created>
  <dcterms:modified xsi:type="dcterms:W3CDTF">2022-01-17T19:44:00Z</dcterms:modified>
</cp:coreProperties>
</file>